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731"/>
        <w:gridCol w:w="8349"/>
      </w:tblGrid>
      <w:tr w:rsidR="008C0155" w14:paraId="09850A8E" w14:textId="77777777">
        <w:tc>
          <w:tcPr>
            <w:tcW w:w="1731" w:type="dxa"/>
          </w:tcPr>
          <w:p w14:paraId="6052ED51" w14:textId="77777777" w:rsidR="008C0155" w:rsidRDefault="00CB3368" w:rsidP="00A52946">
            <w:pPr>
              <w:snapToGrid w:val="0"/>
              <w:jc w:val="both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7216" behindDoc="1" locked="0" layoutInCell="1" allowOverlap="1" wp14:anchorId="1BA7EFCC" wp14:editId="14A7377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03580" cy="703580"/>
                  <wp:effectExtent l="19050" t="0" r="1270" b="0"/>
                  <wp:wrapTight wrapText="bothSides">
                    <wp:wrapPolygon edited="0">
                      <wp:start x="-585" y="0"/>
                      <wp:lineTo x="-585" y="21054"/>
                      <wp:lineTo x="21639" y="21054"/>
                      <wp:lineTo x="21639" y="0"/>
                      <wp:lineTo x="-585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9" w:type="dxa"/>
          </w:tcPr>
          <w:p w14:paraId="68673462" w14:textId="77777777" w:rsidR="008C0155" w:rsidRDefault="008C0155" w:rsidP="00A52946">
            <w:pPr>
              <w:pBdr>
                <w:bottom w:val="single" w:sz="8" w:space="1" w:color="000000"/>
              </w:pBd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  <w:b/>
                <w:sz w:val="28"/>
                <w:szCs w:val="28"/>
              </w:rPr>
              <w:t>"МАГЛАН"</w:t>
            </w:r>
          </w:p>
          <w:p w14:paraId="5A518C62" w14:textId="77777777" w:rsidR="008C0155" w:rsidRPr="004132BB" w:rsidRDefault="008C0155" w:rsidP="00A52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государственный регистрационный номер </w:t>
            </w:r>
            <w:r w:rsidRPr="004132BB">
              <w:rPr>
                <w:rFonts w:ascii="Arial" w:hAnsi="Arial" w:cs="Arial"/>
                <w:sz w:val="16"/>
                <w:szCs w:val="16"/>
              </w:rPr>
              <w:t xml:space="preserve">1034900006998 ИНН: 4909906720 КПП: 490901001 </w:t>
            </w:r>
          </w:p>
          <w:p w14:paraId="05838451" w14:textId="77777777" w:rsidR="00DA57FE" w:rsidRDefault="00257632" w:rsidP="00A5294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</w:t>
            </w:r>
            <w:r w:rsidR="00DA57FE">
              <w:rPr>
                <w:rFonts w:ascii="Arial" w:hAnsi="Arial" w:cs="Arial"/>
                <w:sz w:val="16"/>
                <w:szCs w:val="16"/>
              </w:rPr>
              <w:t>, юридический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r w:rsidR="00DA57FE">
              <w:rPr>
                <w:rFonts w:ascii="Arial" w:hAnsi="Arial" w:cs="Arial"/>
                <w:sz w:val="16"/>
                <w:szCs w:val="16"/>
              </w:rPr>
              <w:t xml:space="preserve">дрес: </w:t>
            </w:r>
            <w:r>
              <w:rPr>
                <w:rFonts w:ascii="Arial" w:hAnsi="Arial" w:cs="Arial"/>
                <w:sz w:val="16"/>
                <w:szCs w:val="16"/>
              </w:rPr>
              <w:t xml:space="preserve">685000, г. Магадан, ул. Якутская 73/1 строение 1, </w:t>
            </w:r>
            <w:r w:rsidR="008C0155" w:rsidRPr="00257632">
              <w:rPr>
                <w:rFonts w:ascii="Arial" w:hAnsi="Arial" w:cs="Arial"/>
                <w:sz w:val="16"/>
                <w:szCs w:val="16"/>
              </w:rPr>
              <w:t>e</w:t>
            </w:r>
            <w:r w:rsidR="008C0155" w:rsidRPr="00573CA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8C0155" w:rsidRPr="00257632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="008C0155" w:rsidRPr="00573CA6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="008C0155" w:rsidRPr="00257632">
                <w:rPr>
                  <w:rFonts w:ascii="Arial" w:hAnsi="Arial" w:cs="Arial"/>
                  <w:sz w:val="16"/>
                  <w:szCs w:val="16"/>
                </w:rPr>
                <w:t>manager@maglan.ru</w:t>
              </w:r>
            </w:hyperlink>
            <w:r w:rsidR="008C0155" w:rsidRPr="00573C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155">
              <w:rPr>
                <w:rFonts w:ascii="Arial" w:hAnsi="Arial" w:cs="Arial"/>
                <w:sz w:val="16"/>
                <w:szCs w:val="16"/>
              </w:rPr>
              <w:t>тел</w:t>
            </w:r>
            <w:r w:rsidR="008C0155" w:rsidRPr="005A1060">
              <w:rPr>
                <w:rFonts w:ascii="Arial" w:hAnsi="Arial" w:cs="Arial"/>
                <w:sz w:val="16"/>
                <w:szCs w:val="16"/>
              </w:rPr>
              <w:t xml:space="preserve"> +7 (4132)</w:t>
            </w:r>
            <w:r w:rsidR="00A16CE8" w:rsidRPr="00573C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200</w:t>
            </w:r>
            <w:r w:rsidR="00573CA6" w:rsidRPr="00573C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A16CE8" w:rsidRPr="00573CA6">
              <w:rPr>
                <w:rFonts w:ascii="Arial" w:hAnsi="Arial" w:cs="Arial"/>
                <w:b/>
                <w:bCs/>
                <w:sz w:val="16"/>
                <w:szCs w:val="16"/>
              </w:rPr>
              <w:t>200 – многоканальный</w:t>
            </w:r>
            <w:r w:rsidR="00573CA6">
              <w:rPr>
                <w:rFonts w:ascii="Arial" w:hAnsi="Arial" w:cs="Arial"/>
                <w:b/>
                <w:bCs/>
                <w:sz w:val="16"/>
                <w:szCs w:val="16"/>
              </w:rPr>
              <w:t>, 200-201 факс</w:t>
            </w:r>
            <w:r w:rsidR="00A16CE8" w:rsidRPr="00573C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177BC71" w14:textId="77777777" w:rsidR="008C0155" w:rsidRDefault="004949DB" w:rsidP="00A529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Банковские реквизиты: р/с </w:t>
            </w:r>
            <w:r w:rsidRPr="00955676">
              <w:rPr>
                <w:rFonts w:ascii="Arial" w:hAnsi="Arial" w:cs="Arial"/>
                <w:sz w:val="16"/>
                <w:szCs w:val="16"/>
              </w:rPr>
              <w:t xml:space="preserve">40710436000000336 </w:t>
            </w:r>
            <w:r w:rsidR="00A52946" w:rsidRPr="00955676">
              <w:rPr>
                <w:rFonts w:ascii="Arial" w:hAnsi="Arial" w:cs="Arial"/>
                <w:sz w:val="16"/>
                <w:szCs w:val="16"/>
              </w:rPr>
              <w:t>в Северо-восточном отделении</w:t>
            </w:r>
            <w:r w:rsidRPr="00955676">
              <w:rPr>
                <w:rFonts w:ascii="Arial" w:hAnsi="Arial" w:cs="Arial"/>
                <w:sz w:val="16"/>
                <w:szCs w:val="16"/>
              </w:rPr>
              <w:t xml:space="preserve"> N8645 ПАО Сбербанк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955676">
              <w:rPr>
                <w:rFonts w:ascii="Arial" w:hAnsi="Arial" w:cs="Arial"/>
                <w:sz w:val="16"/>
                <w:szCs w:val="16"/>
              </w:rPr>
              <w:t>. Магадан, к/с 30101810300000000607 БИК 044442607,</w:t>
            </w:r>
            <w:r>
              <w:rPr>
                <w:rFonts w:ascii="Arial" w:hAnsi="Arial" w:cs="Arial"/>
                <w:sz w:val="16"/>
                <w:szCs w:val="16"/>
              </w:rPr>
              <w:t xml:space="preserve"> р/с </w:t>
            </w:r>
            <w:r w:rsidRPr="00687F19">
              <w:rPr>
                <w:rFonts w:ascii="Arial" w:hAnsi="Arial" w:cs="Arial"/>
                <w:sz w:val="16"/>
                <w:szCs w:val="16"/>
              </w:rPr>
              <w:t>40702810019560009382</w:t>
            </w:r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Pr="00687F19">
              <w:rPr>
                <w:rFonts w:ascii="Arial" w:hAnsi="Arial" w:cs="Arial"/>
                <w:sz w:val="16"/>
                <w:szCs w:val="16"/>
              </w:rPr>
              <w:t>филиале №2754 ВТБ 24 (ПАО), г. Хабаровск</w:t>
            </w:r>
            <w:r>
              <w:rPr>
                <w:rFonts w:ascii="Arial" w:hAnsi="Arial" w:cs="Arial"/>
                <w:sz w:val="16"/>
                <w:szCs w:val="16"/>
              </w:rPr>
              <w:t xml:space="preserve"> к/с</w:t>
            </w:r>
            <w:r w:rsidRPr="00687F19">
              <w:rPr>
                <w:rFonts w:ascii="Arial" w:hAnsi="Arial" w:cs="Arial"/>
                <w:sz w:val="16"/>
                <w:szCs w:val="16"/>
              </w:rPr>
              <w:t xml:space="preserve"> 30101810300000000827 БИК 040813827</w:t>
            </w:r>
          </w:p>
        </w:tc>
      </w:tr>
    </w:tbl>
    <w:p w14:paraId="4FF29259" w14:textId="77777777" w:rsidR="008C0155" w:rsidRDefault="008C0155" w:rsidP="00A52946">
      <w:pPr>
        <w:jc w:val="both"/>
      </w:pPr>
    </w:p>
    <w:p w14:paraId="27E532FB" w14:textId="255EFEA2" w:rsidR="00D17F2D" w:rsidRPr="00A52946" w:rsidRDefault="00AC52E5" w:rsidP="00A52946">
      <w:pPr>
        <w:spacing w:line="360" w:lineRule="auto"/>
        <w:ind w:firstLine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B3B151F" wp14:editId="6D4F3D97">
            <wp:simplePos x="0" y="0"/>
            <wp:positionH relativeFrom="column">
              <wp:posOffset>-776688</wp:posOffset>
            </wp:positionH>
            <wp:positionV relativeFrom="paragraph">
              <wp:posOffset>286098</wp:posOffset>
            </wp:positionV>
            <wp:extent cx="1328745" cy="2364898"/>
            <wp:effectExtent l="0" t="0" r="0" b="0"/>
            <wp:wrapNone/>
            <wp:docPr id="4" name="Picture 4" descr="../../../../../../../Desktop/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45" cy="23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46" w:rsidRPr="00A52946">
        <w:rPr>
          <w:rFonts w:ascii="Arial" w:hAnsi="Arial" w:cs="Arial"/>
          <w:b/>
          <w:i/>
        </w:rPr>
        <w:t>Коммерческое предложение</w:t>
      </w:r>
    </w:p>
    <w:p w14:paraId="1EE18813" w14:textId="66960C33" w:rsidR="00AE1DAF" w:rsidRPr="00AE1DAF" w:rsidRDefault="00A52946" w:rsidP="00AC52E5">
      <w:pPr>
        <w:spacing w:line="276" w:lineRule="auto"/>
        <w:ind w:left="1276" w:firstLine="709"/>
        <w:jc w:val="both"/>
        <w:rPr>
          <w:rFonts w:ascii="Arial" w:hAnsi="Arial" w:cs="Arial"/>
          <w:sz w:val="20"/>
          <w:szCs w:val="20"/>
        </w:rPr>
      </w:pPr>
      <w:r w:rsidRPr="00AE1DAF">
        <w:rPr>
          <w:rFonts w:ascii="Arial" w:hAnsi="Arial" w:cs="Arial"/>
          <w:sz w:val="20"/>
          <w:szCs w:val="20"/>
        </w:rPr>
        <w:t xml:space="preserve">В нынешних условиях принципиально важным является обеспечение авторизации пользователей при доступе к публичной зоне </w:t>
      </w:r>
      <w:proofErr w:type="spellStart"/>
      <w:r w:rsidRPr="00AE1DAF">
        <w:rPr>
          <w:rFonts w:ascii="Arial" w:hAnsi="Arial" w:cs="Arial"/>
          <w:sz w:val="20"/>
          <w:szCs w:val="20"/>
        </w:rPr>
        <w:t>Wi-Fi</w:t>
      </w:r>
      <w:proofErr w:type="spellEnd"/>
      <w:r w:rsidRPr="00AE1DAF">
        <w:rPr>
          <w:rFonts w:ascii="Arial" w:hAnsi="Arial" w:cs="Arial"/>
          <w:sz w:val="20"/>
          <w:szCs w:val="20"/>
        </w:rPr>
        <w:t xml:space="preserve">. </w:t>
      </w:r>
      <w:r w:rsidR="003D3A28">
        <w:rPr>
          <w:rFonts w:ascii="Arial" w:hAnsi="Arial" w:cs="Arial"/>
          <w:sz w:val="20"/>
          <w:szCs w:val="20"/>
        </w:rPr>
        <w:t>Этого требует федеральный закон, но помимо соблюдения этих требований мы предлагаем привнести удобство и расширенный маркетинговый функционал Вашего взаимодействия с гостями.</w:t>
      </w:r>
    </w:p>
    <w:p w14:paraId="4D2DFFEB" w14:textId="0EC31459" w:rsidR="003D3A28" w:rsidRPr="003D3A28" w:rsidRDefault="003D3A28" w:rsidP="003D3A28">
      <w:pPr>
        <w:pStyle w:val="ListParagraph"/>
        <w:spacing w:line="360" w:lineRule="auto"/>
        <w:ind w:left="1429"/>
        <w:jc w:val="both"/>
        <w:rPr>
          <w:rFonts w:ascii="Arial" w:hAnsi="Arial" w:cs="Arial"/>
          <w:b/>
          <w:i/>
          <w:sz w:val="22"/>
          <w:szCs w:val="22"/>
        </w:rPr>
      </w:pPr>
      <w:r w:rsidRPr="003D3A28">
        <w:rPr>
          <w:rFonts w:ascii="Arial" w:hAnsi="Arial" w:cs="Arial"/>
          <w:b/>
          <w:i/>
          <w:sz w:val="22"/>
          <w:szCs w:val="22"/>
        </w:rPr>
        <w:t>Техническая часть:</w:t>
      </w:r>
    </w:p>
    <w:p w14:paraId="78BFAAFE" w14:textId="0BD55F19" w:rsidR="007F59C4" w:rsidRPr="00AE1DAF" w:rsidRDefault="00A52946" w:rsidP="007F59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1DAF">
        <w:rPr>
          <w:rFonts w:ascii="Arial" w:hAnsi="Arial" w:cs="Arial"/>
          <w:i/>
          <w:sz w:val="22"/>
          <w:szCs w:val="22"/>
        </w:rPr>
        <w:t xml:space="preserve">Организация подключения к сети </w:t>
      </w:r>
      <w:r w:rsidR="007F59C4" w:rsidRPr="00AE1DAF">
        <w:rPr>
          <w:rFonts w:ascii="Arial" w:hAnsi="Arial" w:cs="Arial"/>
          <w:i/>
          <w:sz w:val="22"/>
          <w:szCs w:val="22"/>
        </w:rPr>
        <w:t xml:space="preserve">медным кабелем </w:t>
      </w:r>
      <w:r w:rsidRPr="00AE1DAF">
        <w:rPr>
          <w:rFonts w:ascii="Arial" w:hAnsi="Arial" w:cs="Arial"/>
          <w:i/>
          <w:sz w:val="22"/>
          <w:szCs w:val="22"/>
        </w:rPr>
        <w:t xml:space="preserve">составит </w:t>
      </w:r>
      <w:r w:rsidR="007F59C4" w:rsidRPr="00AE1DAF">
        <w:rPr>
          <w:rFonts w:ascii="Arial" w:hAnsi="Arial" w:cs="Arial"/>
          <w:i/>
          <w:sz w:val="22"/>
          <w:szCs w:val="22"/>
        </w:rPr>
        <w:t xml:space="preserve">1999 рублей, индивидуально обсуждаются цены на способы подключения по радиодоступу либо по ВОЛС с применением технологии </w:t>
      </w:r>
      <w:proofErr w:type="spellStart"/>
      <w:r w:rsidR="007F59C4" w:rsidRPr="00AE1DAF">
        <w:rPr>
          <w:rFonts w:ascii="Arial" w:hAnsi="Arial" w:cs="Arial"/>
          <w:i/>
          <w:sz w:val="22"/>
          <w:szCs w:val="22"/>
          <w:lang w:val="en-US"/>
        </w:rPr>
        <w:t>GePon</w:t>
      </w:r>
      <w:proofErr w:type="spellEnd"/>
    </w:p>
    <w:p w14:paraId="6C0FBD32" w14:textId="7A35C6D9" w:rsidR="007F59C4" w:rsidRDefault="007F59C4" w:rsidP="007F59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1DAF">
        <w:rPr>
          <w:rFonts w:ascii="Arial" w:hAnsi="Arial" w:cs="Arial"/>
          <w:i/>
          <w:sz w:val="22"/>
          <w:szCs w:val="22"/>
        </w:rPr>
        <w:t xml:space="preserve">Стоимость </w:t>
      </w:r>
      <w:proofErr w:type="spellStart"/>
      <w:r w:rsidRPr="00AE1DAF">
        <w:rPr>
          <w:rFonts w:ascii="Arial" w:hAnsi="Arial" w:cs="Arial"/>
          <w:i/>
          <w:sz w:val="22"/>
          <w:szCs w:val="22"/>
          <w:lang w:val="en-US"/>
        </w:rPr>
        <w:t>WiFi</w:t>
      </w:r>
      <w:proofErr w:type="spellEnd"/>
      <w:r w:rsidRPr="00AE1DAF">
        <w:rPr>
          <w:rFonts w:ascii="Arial" w:hAnsi="Arial" w:cs="Arial"/>
          <w:i/>
          <w:sz w:val="22"/>
          <w:szCs w:val="22"/>
        </w:rPr>
        <w:t xml:space="preserve"> маршрутизатора </w:t>
      </w:r>
      <w:r w:rsidRPr="00AE1DAF">
        <w:rPr>
          <w:rFonts w:ascii="Arial" w:hAnsi="Arial" w:cs="Arial"/>
          <w:i/>
          <w:sz w:val="22"/>
          <w:szCs w:val="22"/>
          <w:lang w:val="en-US"/>
        </w:rPr>
        <w:t>TP</w:t>
      </w:r>
      <w:r w:rsidRPr="00AE1DAF">
        <w:rPr>
          <w:rFonts w:ascii="Arial" w:hAnsi="Arial" w:cs="Arial"/>
          <w:i/>
          <w:sz w:val="22"/>
          <w:szCs w:val="22"/>
        </w:rPr>
        <w:t>-</w:t>
      </w:r>
      <w:r w:rsidRPr="00AE1DAF">
        <w:rPr>
          <w:rFonts w:ascii="Arial" w:hAnsi="Arial" w:cs="Arial"/>
          <w:i/>
          <w:sz w:val="22"/>
          <w:szCs w:val="22"/>
          <w:lang w:val="en-US"/>
        </w:rPr>
        <w:t>Link</w:t>
      </w:r>
      <w:r w:rsidRPr="00AE1DAF">
        <w:rPr>
          <w:rFonts w:ascii="Arial" w:hAnsi="Arial" w:cs="Arial"/>
          <w:i/>
          <w:sz w:val="22"/>
          <w:szCs w:val="22"/>
        </w:rPr>
        <w:t xml:space="preserve"> составляет 2799 рублей, так же возможно использовать любое ваше </w:t>
      </w:r>
      <w:proofErr w:type="spellStart"/>
      <w:r w:rsidRPr="00AE1DAF">
        <w:rPr>
          <w:rFonts w:ascii="Arial" w:hAnsi="Arial" w:cs="Arial"/>
          <w:i/>
          <w:sz w:val="22"/>
          <w:szCs w:val="22"/>
          <w:lang w:val="en-US"/>
        </w:rPr>
        <w:t>WiFi</w:t>
      </w:r>
      <w:proofErr w:type="spellEnd"/>
      <w:r w:rsidRPr="00AE1DAF">
        <w:rPr>
          <w:rFonts w:ascii="Arial" w:hAnsi="Arial" w:cs="Arial"/>
          <w:i/>
          <w:sz w:val="22"/>
          <w:szCs w:val="22"/>
        </w:rPr>
        <w:t xml:space="preserve"> оборудование.</w:t>
      </w:r>
    </w:p>
    <w:p w14:paraId="32DA08CC" w14:textId="21BE2138" w:rsidR="003D3A28" w:rsidRPr="003D3A28" w:rsidRDefault="00AC52E5" w:rsidP="003D3A28">
      <w:pPr>
        <w:pStyle w:val="ListParagraph"/>
        <w:spacing w:line="360" w:lineRule="auto"/>
        <w:ind w:left="142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0A6AC2B" wp14:editId="43842468">
            <wp:simplePos x="0" y="0"/>
            <wp:positionH relativeFrom="column">
              <wp:posOffset>-821787</wp:posOffset>
            </wp:positionH>
            <wp:positionV relativeFrom="paragraph">
              <wp:posOffset>127802</wp:posOffset>
            </wp:positionV>
            <wp:extent cx="1367790" cy="2434590"/>
            <wp:effectExtent l="0" t="0" r="3810" b="3810"/>
            <wp:wrapNone/>
            <wp:docPr id="6" name="Picture 6" descr="../../../../../../../Desktop/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Desktop/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28" w:rsidRPr="003D3A28">
        <w:rPr>
          <w:rFonts w:ascii="Arial" w:hAnsi="Arial" w:cs="Arial"/>
          <w:b/>
          <w:i/>
          <w:sz w:val="22"/>
          <w:szCs w:val="22"/>
        </w:rPr>
        <w:t>Скорость доступа:</w:t>
      </w:r>
    </w:p>
    <w:p w14:paraId="719047A8" w14:textId="5FBAF10B" w:rsidR="007F59C4" w:rsidRDefault="007F59C4" w:rsidP="007F59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1DAF">
        <w:rPr>
          <w:rFonts w:ascii="Arial" w:hAnsi="Arial" w:cs="Arial"/>
          <w:i/>
          <w:sz w:val="22"/>
          <w:szCs w:val="22"/>
        </w:rPr>
        <w:t>Необходимо выбрать предоставляемую скорость доступа в Интернет: 2 Мбита ежемесячно за 1500 рублей, 5 Мбит ежемесячно за 2500 рублей или 10 Мбит ежемесячно за 4000 рублей. Цены на скорости доступа свыше 10 Мбит обсуждаются индивидуально.</w:t>
      </w:r>
      <w:r w:rsidR="003D3A28">
        <w:rPr>
          <w:rFonts w:ascii="Arial" w:hAnsi="Arial" w:cs="Arial"/>
          <w:i/>
          <w:sz w:val="22"/>
          <w:szCs w:val="22"/>
        </w:rPr>
        <w:t xml:space="preserve"> </w:t>
      </w:r>
      <w:r w:rsidR="00292DFF">
        <w:rPr>
          <w:rFonts w:ascii="Arial" w:hAnsi="Arial" w:cs="Arial"/>
          <w:i/>
          <w:sz w:val="22"/>
          <w:szCs w:val="22"/>
        </w:rPr>
        <w:t xml:space="preserve">Скорость доступа может быть предоставлена в рамках одной точки доступа или нескольких точек. </w:t>
      </w:r>
    </w:p>
    <w:p w14:paraId="4719F829" w14:textId="4B235515" w:rsidR="003D3A28" w:rsidRPr="003D3A28" w:rsidRDefault="003D3A28" w:rsidP="003D3A28">
      <w:pPr>
        <w:pStyle w:val="ListParagraph"/>
        <w:spacing w:line="360" w:lineRule="auto"/>
        <w:ind w:left="1429"/>
        <w:jc w:val="both"/>
        <w:rPr>
          <w:rFonts w:ascii="Arial" w:hAnsi="Arial" w:cs="Arial"/>
          <w:b/>
          <w:i/>
          <w:sz w:val="22"/>
          <w:szCs w:val="22"/>
        </w:rPr>
      </w:pPr>
      <w:r w:rsidRPr="003D3A28">
        <w:rPr>
          <w:rFonts w:ascii="Arial" w:hAnsi="Arial" w:cs="Arial"/>
          <w:b/>
          <w:i/>
          <w:sz w:val="22"/>
          <w:szCs w:val="22"/>
        </w:rPr>
        <w:t>Функционал:</w:t>
      </w:r>
    </w:p>
    <w:p w14:paraId="4A5207BF" w14:textId="1D654AB0" w:rsidR="00A52946" w:rsidRPr="00AE1DAF" w:rsidRDefault="007F59C4" w:rsidP="007F59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1DAF">
        <w:rPr>
          <w:rFonts w:ascii="Arial" w:hAnsi="Arial" w:cs="Arial"/>
          <w:i/>
          <w:sz w:val="22"/>
          <w:szCs w:val="22"/>
        </w:rPr>
        <w:t xml:space="preserve">Абонентская плата за пользование системой </w:t>
      </w:r>
      <w:r w:rsidRPr="00AE1DAF">
        <w:rPr>
          <w:rFonts w:ascii="Arial" w:hAnsi="Arial" w:cs="Arial"/>
          <w:i/>
          <w:sz w:val="22"/>
          <w:szCs w:val="22"/>
          <w:lang w:val="en-US"/>
        </w:rPr>
        <w:t>W</w:t>
      </w:r>
      <w:proofErr w:type="spellStart"/>
      <w:r w:rsidRPr="00AE1DAF">
        <w:rPr>
          <w:rFonts w:ascii="Arial" w:hAnsi="Arial" w:cs="Arial"/>
          <w:i/>
          <w:sz w:val="22"/>
          <w:szCs w:val="22"/>
        </w:rPr>
        <w:t>iFi</w:t>
      </w:r>
      <w:proofErr w:type="spellEnd"/>
      <w:r w:rsidRPr="00AE1DAF">
        <w:rPr>
          <w:rFonts w:ascii="Arial" w:hAnsi="Arial" w:cs="Arial"/>
          <w:i/>
          <w:sz w:val="22"/>
          <w:szCs w:val="22"/>
        </w:rPr>
        <w:t xml:space="preserve"> с авторизацией</w:t>
      </w:r>
      <w:r w:rsidR="00292DFF">
        <w:rPr>
          <w:rFonts w:ascii="Arial" w:hAnsi="Arial" w:cs="Arial"/>
          <w:i/>
          <w:sz w:val="22"/>
          <w:szCs w:val="22"/>
        </w:rPr>
        <w:t xml:space="preserve"> по дозвону составит 1500 рублей в </w:t>
      </w:r>
      <w:r w:rsidR="003D3A28">
        <w:rPr>
          <w:rFonts w:ascii="Arial" w:hAnsi="Arial" w:cs="Arial"/>
          <w:i/>
          <w:sz w:val="22"/>
          <w:szCs w:val="22"/>
        </w:rPr>
        <w:t>мес</w:t>
      </w:r>
      <w:r w:rsidR="00292DFF">
        <w:rPr>
          <w:rFonts w:ascii="Arial" w:hAnsi="Arial" w:cs="Arial"/>
          <w:i/>
          <w:sz w:val="22"/>
          <w:szCs w:val="22"/>
        </w:rPr>
        <w:t>яц</w:t>
      </w:r>
      <w:r w:rsidR="003D3A28">
        <w:rPr>
          <w:rFonts w:ascii="Arial" w:hAnsi="Arial" w:cs="Arial"/>
          <w:i/>
          <w:sz w:val="22"/>
          <w:szCs w:val="22"/>
        </w:rPr>
        <w:t xml:space="preserve"> за одну точку.</w:t>
      </w:r>
      <w:r w:rsidRPr="00AE1DAF">
        <w:rPr>
          <w:rFonts w:ascii="Arial" w:hAnsi="Arial" w:cs="Arial"/>
          <w:i/>
          <w:sz w:val="22"/>
          <w:szCs w:val="22"/>
        </w:rPr>
        <w:t xml:space="preserve"> </w:t>
      </w:r>
      <w:r w:rsidRPr="00292DFF">
        <w:rPr>
          <w:rFonts w:ascii="Arial" w:hAnsi="Arial" w:cs="Arial"/>
          <w:i/>
          <w:sz w:val="22"/>
          <w:szCs w:val="22"/>
        </w:rPr>
        <w:t>(</w:t>
      </w:r>
      <w:r w:rsidRPr="00AE1DAF">
        <w:rPr>
          <w:rFonts w:ascii="Arial" w:hAnsi="Arial" w:cs="Arial"/>
          <w:i/>
          <w:sz w:val="22"/>
          <w:szCs w:val="22"/>
        </w:rPr>
        <w:t>Страница доступа под брендом ООО «</w:t>
      </w:r>
      <w:proofErr w:type="spellStart"/>
      <w:r w:rsidRPr="00AE1DAF">
        <w:rPr>
          <w:rFonts w:ascii="Arial" w:hAnsi="Arial" w:cs="Arial"/>
          <w:i/>
          <w:sz w:val="22"/>
          <w:szCs w:val="22"/>
        </w:rPr>
        <w:t>МагЛАН</w:t>
      </w:r>
      <w:proofErr w:type="spellEnd"/>
      <w:r w:rsidRPr="00AE1DAF">
        <w:rPr>
          <w:rFonts w:ascii="Arial" w:hAnsi="Arial" w:cs="Arial"/>
          <w:i/>
          <w:sz w:val="22"/>
          <w:szCs w:val="22"/>
        </w:rPr>
        <w:t>»</w:t>
      </w:r>
      <w:r w:rsidRPr="00292DFF">
        <w:rPr>
          <w:rFonts w:ascii="Arial" w:hAnsi="Arial" w:cs="Arial"/>
          <w:i/>
          <w:sz w:val="22"/>
          <w:szCs w:val="22"/>
        </w:rPr>
        <w:t>)</w:t>
      </w:r>
    </w:p>
    <w:p w14:paraId="480015D5" w14:textId="51EEF56A" w:rsidR="007F59C4" w:rsidRPr="00AE1DAF" w:rsidRDefault="00BF608F" w:rsidP="007F59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73058B7" wp14:editId="475FA7AA">
            <wp:simplePos x="0" y="0"/>
            <wp:positionH relativeFrom="column">
              <wp:posOffset>-863401</wp:posOffset>
            </wp:positionH>
            <wp:positionV relativeFrom="paragraph">
              <wp:posOffset>186222</wp:posOffset>
            </wp:positionV>
            <wp:extent cx="1435396" cy="2554716"/>
            <wp:effectExtent l="0" t="0" r="12700" b="10795"/>
            <wp:wrapNone/>
            <wp:docPr id="5" name="Picture 5" descr="../../../../../../../Desktop/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6" cy="25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C4" w:rsidRPr="00AE1DAF">
        <w:rPr>
          <w:rFonts w:ascii="Arial" w:hAnsi="Arial" w:cs="Arial"/>
          <w:i/>
          <w:sz w:val="22"/>
          <w:szCs w:val="22"/>
        </w:rPr>
        <w:t xml:space="preserve">Абонентская плата за пользование системой </w:t>
      </w:r>
      <w:r w:rsidR="007F59C4" w:rsidRPr="00AE1DAF">
        <w:rPr>
          <w:rFonts w:ascii="Arial" w:hAnsi="Arial" w:cs="Arial"/>
          <w:i/>
          <w:sz w:val="22"/>
          <w:szCs w:val="22"/>
          <w:lang w:val="en-US"/>
        </w:rPr>
        <w:t>W</w:t>
      </w:r>
      <w:proofErr w:type="spellStart"/>
      <w:r w:rsidR="007F59C4" w:rsidRPr="00AE1DAF">
        <w:rPr>
          <w:rFonts w:ascii="Arial" w:hAnsi="Arial" w:cs="Arial"/>
          <w:i/>
          <w:sz w:val="22"/>
          <w:szCs w:val="22"/>
        </w:rPr>
        <w:t>iFi</w:t>
      </w:r>
      <w:proofErr w:type="spellEnd"/>
      <w:r w:rsidR="007F59C4" w:rsidRPr="00AE1DAF">
        <w:rPr>
          <w:rFonts w:ascii="Arial" w:hAnsi="Arial" w:cs="Arial"/>
          <w:i/>
          <w:sz w:val="22"/>
          <w:szCs w:val="22"/>
        </w:rPr>
        <w:t xml:space="preserve"> </w:t>
      </w:r>
      <w:r w:rsidR="00AE1DAF" w:rsidRPr="00AE1DAF">
        <w:rPr>
          <w:rFonts w:ascii="Arial" w:hAnsi="Arial" w:cs="Arial"/>
          <w:i/>
          <w:sz w:val="22"/>
          <w:szCs w:val="22"/>
        </w:rPr>
        <w:t xml:space="preserve">под собственным брэндом вашей компании </w:t>
      </w:r>
      <w:r w:rsidR="007F59C4" w:rsidRPr="00AE1DAF">
        <w:rPr>
          <w:rFonts w:ascii="Arial" w:hAnsi="Arial" w:cs="Arial"/>
          <w:i/>
          <w:sz w:val="22"/>
          <w:szCs w:val="22"/>
        </w:rPr>
        <w:t xml:space="preserve">с авторизацией по дозвону составит </w:t>
      </w:r>
      <w:r w:rsidR="00AE1DAF" w:rsidRPr="00AE1DAF">
        <w:rPr>
          <w:rFonts w:ascii="Arial" w:hAnsi="Arial" w:cs="Arial"/>
          <w:i/>
          <w:sz w:val="22"/>
          <w:szCs w:val="22"/>
        </w:rPr>
        <w:t>30</w:t>
      </w:r>
      <w:r w:rsidR="003D3A28">
        <w:rPr>
          <w:rFonts w:ascii="Arial" w:hAnsi="Arial" w:cs="Arial"/>
          <w:i/>
          <w:sz w:val="22"/>
          <w:szCs w:val="22"/>
        </w:rPr>
        <w:t>00</w:t>
      </w:r>
      <w:r w:rsidR="00292DFF" w:rsidRPr="00292DFF">
        <w:rPr>
          <w:rFonts w:ascii="Arial" w:hAnsi="Arial" w:cs="Arial"/>
          <w:i/>
          <w:sz w:val="22"/>
          <w:szCs w:val="22"/>
        </w:rPr>
        <w:t xml:space="preserve"> </w:t>
      </w:r>
      <w:r w:rsidR="00292DFF">
        <w:rPr>
          <w:rFonts w:ascii="Arial" w:hAnsi="Arial" w:cs="Arial"/>
          <w:i/>
          <w:sz w:val="22"/>
          <w:szCs w:val="22"/>
        </w:rPr>
        <w:t>рублей в месяц за одну точку (</w:t>
      </w:r>
      <w:r w:rsidR="007F59C4" w:rsidRPr="00AE1DAF">
        <w:rPr>
          <w:rFonts w:ascii="Arial" w:hAnsi="Arial" w:cs="Arial"/>
          <w:i/>
          <w:sz w:val="22"/>
          <w:szCs w:val="22"/>
        </w:rPr>
        <w:t xml:space="preserve">Страница доступа под брендом </w:t>
      </w:r>
      <w:r w:rsidR="00AE1DAF" w:rsidRPr="00AE1DAF">
        <w:rPr>
          <w:rFonts w:ascii="Arial" w:hAnsi="Arial" w:cs="Arial"/>
          <w:i/>
          <w:sz w:val="22"/>
          <w:szCs w:val="22"/>
        </w:rPr>
        <w:t>заказчика</w:t>
      </w:r>
      <w:r w:rsidR="003D3A28">
        <w:rPr>
          <w:rFonts w:ascii="Arial" w:hAnsi="Arial" w:cs="Arial"/>
          <w:i/>
          <w:sz w:val="22"/>
          <w:szCs w:val="22"/>
        </w:rPr>
        <w:t>, возможно проведение информационных акций, опросов перед предоставлением доступа в сеть Интернет</w:t>
      </w:r>
      <w:r w:rsidR="00292DFF">
        <w:rPr>
          <w:rFonts w:ascii="Arial" w:hAnsi="Arial" w:cs="Arial"/>
          <w:i/>
          <w:sz w:val="22"/>
          <w:szCs w:val="22"/>
        </w:rPr>
        <w:t>)</w:t>
      </w:r>
      <w:r w:rsidR="003D3A28">
        <w:rPr>
          <w:rFonts w:ascii="Arial" w:hAnsi="Arial" w:cs="Arial"/>
          <w:i/>
          <w:sz w:val="22"/>
          <w:szCs w:val="22"/>
        </w:rPr>
        <w:t>.</w:t>
      </w:r>
    </w:p>
    <w:p w14:paraId="4652785A" w14:textId="77777777" w:rsidR="00620289" w:rsidRPr="003D3A28" w:rsidRDefault="003D3A28" w:rsidP="00AC52E5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D3A28">
        <w:rPr>
          <w:rFonts w:ascii="Arial" w:hAnsi="Arial" w:cs="Arial"/>
          <w:sz w:val="20"/>
          <w:szCs w:val="20"/>
        </w:rPr>
        <w:t>Подобрать наиболее подходящие для Вас параметры системы можно при встрече или в ходе телефонного разговора. Пожалуйста, звоните в удобное для Вас время.</w:t>
      </w:r>
    </w:p>
    <w:p w14:paraId="64DFE4B8" w14:textId="77777777" w:rsidR="003D3A28" w:rsidRPr="003D3A28" w:rsidRDefault="003D3A28" w:rsidP="00AC52E5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D3A28">
        <w:rPr>
          <w:rFonts w:ascii="Arial" w:hAnsi="Arial" w:cs="Arial"/>
          <w:sz w:val="20"/>
          <w:szCs w:val="20"/>
        </w:rPr>
        <w:t>Юрий Владимирович +7914 032 0190</w:t>
      </w:r>
    </w:p>
    <w:p w14:paraId="7C564061" w14:textId="77777777" w:rsidR="003D3A28" w:rsidRPr="003D3A28" w:rsidRDefault="003D3A28" w:rsidP="00AC52E5">
      <w:p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D3A28">
        <w:rPr>
          <w:rFonts w:ascii="Arial" w:hAnsi="Arial" w:cs="Arial"/>
          <w:sz w:val="20"/>
          <w:szCs w:val="20"/>
        </w:rPr>
        <w:t>Евгений Николаевич +7914 851 7750</w:t>
      </w:r>
    </w:p>
    <w:p w14:paraId="13F0CBC4" w14:textId="77777777" w:rsidR="003D3A28" w:rsidRDefault="003D3A28" w:rsidP="003D3A28">
      <w:pPr>
        <w:spacing w:line="360" w:lineRule="auto"/>
        <w:jc w:val="both"/>
        <w:rPr>
          <w:rFonts w:ascii="Arial" w:hAnsi="Arial" w:cs="Arial"/>
        </w:rPr>
      </w:pPr>
    </w:p>
    <w:p w14:paraId="17C5E1DE" w14:textId="77777777" w:rsidR="008C0155" w:rsidRPr="00D17F2D" w:rsidRDefault="00D17F2D" w:rsidP="003D3A28">
      <w:pPr>
        <w:spacing w:line="360" w:lineRule="auto"/>
        <w:jc w:val="right"/>
        <w:rPr>
          <w:rFonts w:ascii="Arial" w:hAnsi="Arial" w:cs="Arial"/>
        </w:rPr>
      </w:pPr>
      <w:r w:rsidRPr="00D17F2D">
        <w:rPr>
          <w:rFonts w:ascii="Arial" w:hAnsi="Arial" w:cs="Arial"/>
        </w:rPr>
        <w:t>С уважением,</w:t>
      </w:r>
      <w:r w:rsidR="003D3A28">
        <w:rPr>
          <w:rFonts w:ascii="Arial" w:hAnsi="Arial" w:cs="Arial"/>
        </w:rPr>
        <w:t xml:space="preserve"> </w:t>
      </w:r>
      <w:r w:rsidR="008C0155" w:rsidRPr="00D17F2D">
        <w:rPr>
          <w:rFonts w:ascii="Arial" w:hAnsi="Arial" w:cs="Arial"/>
        </w:rPr>
        <w:t>Директор ООО «</w:t>
      </w:r>
      <w:proofErr w:type="spellStart"/>
      <w:r w:rsidR="008C0155" w:rsidRPr="00D17F2D">
        <w:rPr>
          <w:rFonts w:ascii="Arial" w:hAnsi="Arial" w:cs="Arial"/>
        </w:rPr>
        <w:t>М</w:t>
      </w:r>
      <w:r w:rsidRPr="00D17F2D">
        <w:rPr>
          <w:rFonts w:ascii="Arial" w:hAnsi="Arial" w:cs="Arial"/>
        </w:rPr>
        <w:t>аг</w:t>
      </w:r>
      <w:r w:rsidR="008C0155" w:rsidRPr="00D17F2D">
        <w:rPr>
          <w:rFonts w:ascii="Arial" w:hAnsi="Arial" w:cs="Arial"/>
        </w:rPr>
        <w:t>ЛАН</w:t>
      </w:r>
      <w:proofErr w:type="spellEnd"/>
      <w:r w:rsidR="008C0155" w:rsidRPr="00D17F2D">
        <w:rPr>
          <w:rFonts w:ascii="Arial" w:hAnsi="Arial" w:cs="Arial"/>
        </w:rPr>
        <w:t>»</w:t>
      </w:r>
    </w:p>
    <w:p w14:paraId="1D76B5F3" w14:textId="77777777" w:rsidR="008C0155" w:rsidRPr="00D17F2D" w:rsidRDefault="008C0155" w:rsidP="003D3A28">
      <w:pPr>
        <w:spacing w:line="360" w:lineRule="auto"/>
        <w:ind w:left="4248"/>
        <w:jc w:val="both"/>
        <w:rPr>
          <w:rFonts w:ascii="Arial" w:hAnsi="Arial" w:cs="Arial"/>
        </w:rPr>
      </w:pPr>
      <w:r w:rsidRPr="00D17F2D">
        <w:rPr>
          <w:rFonts w:ascii="Arial" w:hAnsi="Arial" w:cs="Arial"/>
        </w:rPr>
        <w:t>____________________________________</w:t>
      </w:r>
    </w:p>
    <w:p w14:paraId="6E2EFCDF" w14:textId="77777777" w:rsidR="008C0155" w:rsidRPr="00D17F2D" w:rsidRDefault="008C0155" w:rsidP="00AE1DAF">
      <w:pPr>
        <w:spacing w:line="360" w:lineRule="auto"/>
        <w:ind w:left="5664"/>
        <w:jc w:val="both"/>
        <w:rPr>
          <w:rFonts w:ascii="Arial" w:hAnsi="Arial" w:cs="Arial"/>
        </w:rPr>
      </w:pPr>
      <w:bookmarkStart w:id="0" w:name="_GoBack"/>
      <w:bookmarkEnd w:id="0"/>
      <w:r w:rsidRPr="00D17F2D">
        <w:rPr>
          <w:rFonts w:ascii="Arial" w:hAnsi="Arial" w:cs="Arial"/>
        </w:rPr>
        <w:t>Бондарев Евгений Николаевич</w:t>
      </w:r>
    </w:p>
    <w:sectPr w:rsidR="008C0155" w:rsidRPr="00D17F2D" w:rsidSect="00C16804">
      <w:footerReference w:type="default" r:id="rId12"/>
      <w:footnotePr>
        <w:pos w:val="beneathText"/>
      </w:footnotePr>
      <w:pgSz w:w="11905" w:h="16837"/>
      <w:pgMar w:top="340" w:right="851" w:bottom="1987" w:left="1701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BC5A" w14:textId="77777777" w:rsidR="009E7199" w:rsidRDefault="009E7199">
      <w:r>
        <w:separator/>
      </w:r>
    </w:p>
  </w:endnote>
  <w:endnote w:type="continuationSeparator" w:id="0">
    <w:p w14:paraId="1397D82C" w14:textId="77777777" w:rsidR="009E7199" w:rsidRDefault="009E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6E0C" w14:textId="398333B9" w:rsidR="008C0155" w:rsidRDefault="00C125BE">
    <w:pPr>
      <w:spacing w:after="120"/>
      <w:ind w:firstLine="709"/>
      <w:jc w:val="both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A11F7" wp14:editId="1CEC8A52">
              <wp:simplePos x="0" y="0"/>
              <wp:positionH relativeFrom="column">
                <wp:posOffset>-685800</wp:posOffset>
              </wp:positionH>
              <wp:positionV relativeFrom="paragraph">
                <wp:posOffset>-90805</wp:posOffset>
              </wp:positionV>
              <wp:extent cx="6667500" cy="0"/>
              <wp:effectExtent l="12700" t="10795" r="2540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5B70E" id="Line_x0020_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7.1pt" to="471pt,-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"/>
          </w:pict>
        </mc:Fallback>
      </mc:AlternateContent>
    </w:r>
    <w:r w:rsidR="008C0155">
      <w:rPr>
        <w:sz w:val="18"/>
        <w:szCs w:val="18"/>
      </w:rPr>
      <w:t>ООО «</w:t>
    </w:r>
    <w:proofErr w:type="spellStart"/>
    <w:r w:rsidR="008C0155">
      <w:rPr>
        <w:sz w:val="18"/>
        <w:szCs w:val="18"/>
      </w:rPr>
      <w:t>МагЛАН</w:t>
    </w:r>
    <w:proofErr w:type="spellEnd"/>
    <w:r w:rsidR="008C0155">
      <w:rPr>
        <w:sz w:val="18"/>
        <w:szCs w:val="18"/>
      </w:rPr>
      <w:t>» является юридическим лицом и оператором связи по российскому законодательству</w:t>
    </w:r>
    <w:r w:rsidR="00E1200B" w:rsidRPr="00E1200B">
      <w:rPr>
        <w:sz w:val="18"/>
        <w:szCs w:val="18"/>
      </w:rPr>
      <w:t>.</w:t>
    </w:r>
    <w:r w:rsidR="00E1200B">
      <w:rPr>
        <w:sz w:val="18"/>
        <w:szCs w:val="18"/>
      </w:rPr>
      <w:t xml:space="preserve"> </w:t>
    </w:r>
    <w:r w:rsidR="008C0155">
      <w:rPr>
        <w:sz w:val="18"/>
        <w:szCs w:val="18"/>
      </w:rPr>
      <w:t xml:space="preserve">Лицензии Министерства информационных технологий и связи Российской Федерации: № </w:t>
    </w:r>
    <w:r w:rsidR="005F079C">
      <w:rPr>
        <w:sz w:val="18"/>
        <w:szCs w:val="18"/>
      </w:rPr>
      <w:t>1</w:t>
    </w:r>
    <w:r w:rsidR="006178B6">
      <w:rPr>
        <w:sz w:val="18"/>
        <w:szCs w:val="18"/>
      </w:rPr>
      <w:t>11671</w:t>
    </w:r>
    <w:r w:rsidR="008C0155">
      <w:rPr>
        <w:sz w:val="18"/>
        <w:szCs w:val="18"/>
      </w:rPr>
      <w:t xml:space="preserve"> – услуги связи по передаче данных, за исключением услуг связи по передаче данных для целей передачи голосовой информации, № </w:t>
    </w:r>
    <w:r w:rsidR="005F079C">
      <w:rPr>
        <w:sz w:val="18"/>
        <w:szCs w:val="18"/>
      </w:rPr>
      <w:t>1</w:t>
    </w:r>
    <w:r w:rsidR="006178B6">
      <w:rPr>
        <w:sz w:val="18"/>
        <w:szCs w:val="18"/>
      </w:rPr>
      <w:t>11670</w:t>
    </w:r>
    <w:r w:rsidR="008C0155">
      <w:rPr>
        <w:sz w:val="18"/>
        <w:szCs w:val="18"/>
      </w:rPr>
      <w:t>–</w:t>
    </w:r>
    <w:proofErr w:type="spellStart"/>
    <w:r w:rsidR="008C0155">
      <w:rPr>
        <w:sz w:val="18"/>
        <w:szCs w:val="18"/>
      </w:rPr>
      <w:t>телематические</w:t>
    </w:r>
    <w:proofErr w:type="spellEnd"/>
    <w:r w:rsidR="008C0155">
      <w:rPr>
        <w:sz w:val="18"/>
        <w:szCs w:val="18"/>
      </w:rPr>
      <w:t xml:space="preserve"> услуги связи, № </w:t>
    </w:r>
    <w:r w:rsidR="005F079C">
      <w:rPr>
        <w:sz w:val="18"/>
        <w:szCs w:val="18"/>
      </w:rPr>
      <w:t>1</w:t>
    </w:r>
    <w:r w:rsidR="00E47D16">
      <w:rPr>
        <w:sz w:val="18"/>
        <w:szCs w:val="18"/>
      </w:rPr>
      <w:t>39</w:t>
    </w:r>
    <w:r w:rsidR="009C4756">
      <w:rPr>
        <w:sz w:val="18"/>
        <w:szCs w:val="18"/>
      </w:rPr>
      <w:t>9</w:t>
    </w:r>
    <w:r w:rsidR="00E47D16">
      <w:rPr>
        <w:sz w:val="18"/>
        <w:szCs w:val="18"/>
      </w:rPr>
      <w:t>02</w:t>
    </w:r>
    <w:r w:rsidR="008B001F">
      <w:rPr>
        <w:sz w:val="18"/>
        <w:szCs w:val="18"/>
      </w:rPr>
      <w:t xml:space="preserve"> </w:t>
    </w:r>
    <w:r w:rsidR="008C0155">
      <w:rPr>
        <w:sz w:val="18"/>
        <w:szCs w:val="18"/>
      </w:rPr>
      <w:t xml:space="preserve">– услуги связи по предоставлению каналов связи, № </w:t>
    </w:r>
    <w:r w:rsidR="005F079C">
      <w:rPr>
        <w:sz w:val="18"/>
        <w:szCs w:val="18"/>
      </w:rPr>
      <w:t>10680</w:t>
    </w:r>
    <w:r w:rsidR="00DA2D0D" w:rsidRPr="00DA2D0D">
      <w:rPr>
        <w:sz w:val="18"/>
        <w:szCs w:val="18"/>
      </w:rPr>
      <w:t>1</w:t>
    </w:r>
    <w:r w:rsidR="008C0155">
      <w:rPr>
        <w:sz w:val="18"/>
        <w:szCs w:val="18"/>
      </w:rPr>
      <w:t xml:space="preserve"> – услуги связи по передаче данных для целей</w:t>
    </w:r>
    <w:r w:rsidR="00E1200B">
      <w:rPr>
        <w:sz w:val="18"/>
        <w:szCs w:val="18"/>
      </w:rPr>
      <w:t xml:space="preserve"> передачи голосовой информации</w:t>
    </w:r>
    <w:r w:rsidR="008C015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7AFC4" w14:textId="77777777" w:rsidR="009E7199" w:rsidRDefault="009E7199">
      <w:r>
        <w:separator/>
      </w:r>
    </w:p>
  </w:footnote>
  <w:footnote w:type="continuationSeparator" w:id="0">
    <w:p w14:paraId="1332A016" w14:textId="77777777" w:rsidR="009E7199" w:rsidRDefault="009E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20590"/>
    <w:multiLevelType w:val="hybridMultilevel"/>
    <w:tmpl w:val="089A3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A"/>
    <w:rsid w:val="000D0EEE"/>
    <w:rsid w:val="00103E8A"/>
    <w:rsid w:val="0016022A"/>
    <w:rsid w:val="00160537"/>
    <w:rsid w:val="001B1DFE"/>
    <w:rsid w:val="001C7E20"/>
    <w:rsid w:val="00247A3F"/>
    <w:rsid w:val="00257632"/>
    <w:rsid w:val="00292DFF"/>
    <w:rsid w:val="002A0641"/>
    <w:rsid w:val="002A0BA8"/>
    <w:rsid w:val="002D447C"/>
    <w:rsid w:val="003A13CA"/>
    <w:rsid w:val="003D3A28"/>
    <w:rsid w:val="003D5081"/>
    <w:rsid w:val="00400959"/>
    <w:rsid w:val="004132BB"/>
    <w:rsid w:val="00490023"/>
    <w:rsid w:val="004949DB"/>
    <w:rsid w:val="0051419D"/>
    <w:rsid w:val="00573CA6"/>
    <w:rsid w:val="005835DC"/>
    <w:rsid w:val="005940C8"/>
    <w:rsid w:val="005A1060"/>
    <w:rsid w:val="005C6BB9"/>
    <w:rsid w:val="005F079C"/>
    <w:rsid w:val="005F2BC6"/>
    <w:rsid w:val="006178B6"/>
    <w:rsid w:val="00620289"/>
    <w:rsid w:val="00687F19"/>
    <w:rsid w:val="006A3604"/>
    <w:rsid w:val="006F329E"/>
    <w:rsid w:val="0076014E"/>
    <w:rsid w:val="007A4417"/>
    <w:rsid w:val="007C58BB"/>
    <w:rsid w:val="007F59C4"/>
    <w:rsid w:val="00836BFE"/>
    <w:rsid w:val="00846FCD"/>
    <w:rsid w:val="00866AA9"/>
    <w:rsid w:val="00870915"/>
    <w:rsid w:val="008B001F"/>
    <w:rsid w:val="008C0155"/>
    <w:rsid w:val="0092140A"/>
    <w:rsid w:val="00937490"/>
    <w:rsid w:val="00957BA4"/>
    <w:rsid w:val="009C4756"/>
    <w:rsid w:val="009E7199"/>
    <w:rsid w:val="00A16CE8"/>
    <w:rsid w:val="00A35F77"/>
    <w:rsid w:val="00A52946"/>
    <w:rsid w:val="00A652F9"/>
    <w:rsid w:val="00A67F9A"/>
    <w:rsid w:val="00AB3F3E"/>
    <w:rsid w:val="00AC52E5"/>
    <w:rsid w:val="00AE1DAF"/>
    <w:rsid w:val="00B259AE"/>
    <w:rsid w:val="00B355CA"/>
    <w:rsid w:val="00B511CE"/>
    <w:rsid w:val="00B9320A"/>
    <w:rsid w:val="00BF608F"/>
    <w:rsid w:val="00C125BE"/>
    <w:rsid w:val="00C12F62"/>
    <w:rsid w:val="00C16804"/>
    <w:rsid w:val="00CB1319"/>
    <w:rsid w:val="00CB3368"/>
    <w:rsid w:val="00CE744B"/>
    <w:rsid w:val="00D17F2D"/>
    <w:rsid w:val="00D4638E"/>
    <w:rsid w:val="00D64025"/>
    <w:rsid w:val="00D729F6"/>
    <w:rsid w:val="00D8544A"/>
    <w:rsid w:val="00DA2D0D"/>
    <w:rsid w:val="00DA57FE"/>
    <w:rsid w:val="00DB5F99"/>
    <w:rsid w:val="00DD5A05"/>
    <w:rsid w:val="00E05305"/>
    <w:rsid w:val="00E1200B"/>
    <w:rsid w:val="00E47D16"/>
    <w:rsid w:val="00EC60C4"/>
    <w:rsid w:val="00F61D8A"/>
    <w:rsid w:val="00FB64A8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3B0E"/>
  <w15:docId w15:val="{8EBD554D-7066-40FA-818C-DDDCE49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0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804"/>
  </w:style>
  <w:style w:type="character" w:customStyle="1" w:styleId="WW-Absatz-Standardschriftart">
    <w:name w:val="WW-Absatz-Standardschriftart"/>
    <w:rsid w:val="00C16804"/>
  </w:style>
  <w:style w:type="character" w:customStyle="1" w:styleId="WW-Absatz-Standardschriftart1">
    <w:name w:val="WW-Absatz-Standardschriftart1"/>
    <w:rsid w:val="00C16804"/>
  </w:style>
  <w:style w:type="character" w:customStyle="1" w:styleId="WW-Absatz-Standardschriftart11">
    <w:name w:val="WW-Absatz-Standardschriftart11"/>
    <w:rsid w:val="00C16804"/>
  </w:style>
  <w:style w:type="character" w:customStyle="1" w:styleId="WW-Absatz-Standardschriftart111">
    <w:name w:val="WW-Absatz-Standardschriftart111"/>
    <w:rsid w:val="00C16804"/>
  </w:style>
  <w:style w:type="character" w:customStyle="1" w:styleId="1">
    <w:name w:val="Основной шрифт абзаца1"/>
    <w:rsid w:val="00C16804"/>
  </w:style>
  <w:style w:type="character" w:styleId="Hyperlink">
    <w:name w:val="Hyperlink"/>
    <w:basedOn w:val="1"/>
    <w:semiHidden/>
    <w:rsid w:val="00C16804"/>
    <w:rPr>
      <w:color w:val="0000FF"/>
      <w:u w:val="single"/>
    </w:rPr>
  </w:style>
  <w:style w:type="paragraph" w:customStyle="1" w:styleId="a">
    <w:name w:val="Заголовок"/>
    <w:basedOn w:val="Normal"/>
    <w:next w:val="BodyText"/>
    <w:rsid w:val="00C168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16804"/>
    <w:pPr>
      <w:spacing w:after="120"/>
    </w:pPr>
  </w:style>
  <w:style w:type="paragraph" w:styleId="List">
    <w:name w:val="List"/>
    <w:basedOn w:val="BodyText"/>
    <w:semiHidden/>
    <w:rsid w:val="00C16804"/>
    <w:rPr>
      <w:rFonts w:cs="Tahoma"/>
    </w:rPr>
  </w:style>
  <w:style w:type="paragraph" w:customStyle="1" w:styleId="10">
    <w:name w:val="Название1"/>
    <w:basedOn w:val="Normal"/>
    <w:rsid w:val="00C1680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C16804"/>
    <w:pPr>
      <w:suppressLineNumbers/>
    </w:pPr>
    <w:rPr>
      <w:rFonts w:cs="Tahoma"/>
    </w:rPr>
  </w:style>
  <w:style w:type="paragraph" w:styleId="BalloonText">
    <w:name w:val="Balloon Text"/>
    <w:basedOn w:val="Normal"/>
    <w:rsid w:val="00C16804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rsid w:val="00C16804"/>
    <w:pPr>
      <w:suppressLineNumbers/>
    </w:pPr>
  </w:style>
  <w:style w:type="paragraph" w:customStyle="1" w:styleId="a1">
    <w:name w:val="Заголовок таблицы"/>
    <w:basedOn w:val="a0"/>
    <w:rsid w:val="00C16804"/>
    <w:pPr>
      <w:jc w:val="center"/>
    </w:pPr>
    <w:rPr>
      <w:b/>
      <w:bCs/>
      <w:i/>
      <w:iCs/>
    </w:rPr>
  </w:style>
  <w:style w:type="paragraph" w:customStyle="1" w:styleId="a2">
    <w:name w:val="Содержимое врезки"/>
    <w:basedOn w:val="BodyText"/>
    <w:rsid w:val="00C16804"/>
  </w:style>
  <w:style w:type="paragraph" w:styleId="Footer">
    <w:name w:val="footer"/>
    <w:basedOn w:val="Normal"/>
    <w:semiHidden/>
    <w:rsid w:val="00C16804"/>
    <w:pPr>
      <w:suppressLineNumbers/>
      <w:tabs>
        <w:tab w:val="center" w:pos="4676"/>
        <w:tab w:val="right" w:pos="9353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6F32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29E"/>
    <w:rPr>
      <w:sz w:val="24"/>
      <w:szCs w:val="24"/>
      <w:lang w:eastAsia="ar-SA"/>
    </w:rPr>
  </w:style>
  <w:style w:type="paragraph" w:customStyle="1" w:styleId="ConsPlusNormal">
    <w:name w:val="ConsPlusNormal"/>
    <w:rsid w:val="0051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4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nager@maglan.ru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GLAN_SH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C:\Users\Public\Documents\MAGLAN_SH.dot</Template>
  <TotalTime>1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 MagLAN</Company>
  <LinksUpToDate>false</LinksUpToDate>
  <CharactersWithSpaces>2371</CharactersWithSpaces>
  <SharedDoc>false</SharedDoc>
  <HLinks>
    <vt:vector size="6" baseType="variant"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mailto:manager@maglan.ru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</dc:creator>
  <cp:lastModifiedBy>Microsoft Office User</cp:lastModifiedBy>
  <cp:revision>2</cp:revision>
  <cp:lastPrinted>2017-01-17T05:33:00Z</cp:lastPrinted>
  <dcterms:created xsi:type="dcterms:W3CDTF">2017-01-19T02:12:00Z</dcterms:created>
  <dcterms:modified xsi:type="dcterms:W3CDTF">2017-01-19T02:12:00Z</dcterms:modified>
</cp:coreProperties>
</file>